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B04" w:rsidRDefault="00962EB7" w:rsidP="006B59A2">
      <w:pPr>
        <w:jc w:val="center"/>
        <w:rPr>
          <w:color w:val="0000CD"/>
          <w:sz w:val="52"/>
          <w:szCs w:val="52"/>
        </w:rPr>
      </w:pPr>
      <w:r>
        <w:rPr>
          <w:noProof/>
          <w:lang w:val="nl-NL" w:eastAsia="nl-NL"/>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0</wp:posOffset>
            </wp:positionV>
            <wp:extent cx="2514600" cy="1196975"/>
            <wp:effectExtent l="0" t="0" r="0" b="3175"/>
            <wp:wrapTight wrapText="bothSides">
              <wp:wrapPolygon edited="0">
                <wp:start x="0" y="0"/>
                <wp:lineTo x="0" y="21314"/>
                <wp:lineTo x="21436" y="21314"/>
                <wp:lineTo x="21436" y="0"/>
                <wp:lineTo x="0" y="0"/>
              </wp:wrapPolygon>
            </wp:wrapTight>
            <wp:docPr id="5" name="Picture 4" desc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96975"/>
                    </a:xfrm>
                    <a:prstGeom prst="rect">
                      <a:avLst/>
                    </a:prstGeom>
                    <a:noFill/>
                  </pic:spPr>
                </pic:pic>
              </a:graphicData>
            </a:graphic>
            <wp14:sizeRelH relativeFrom="page">
              <wp14:pctWidth>0</wp14:pctWidth>
            </wp14:sizeRelH>
            <wp14:sizeRelV relativeFrom="page">
              <wp14:pctHeight>0</wp14:pctHeight>
            </wp14:sizeRelV>
          </wp:anchor>
        </w:drawing>
      </w:r>
    </w:p>
    <w:p w:rsidR="00C02B04" w:rsidRDefault="00962EB7" w:rsidP="006B59A2">
      <w:pPr>
        <w:jc w:val="center"/>
        <w:rPr>
          <w:color w:val="0000CD"/>
          <w:sz w:val="52"/>
          <w:szCs w:val="52"/>
        </w:rPr>
      </w:pPr>
      <w:r>
        <w:rPr>
          <w:noProof/>
          <w:lang w:val="nl-NL" w:eastAsia="nl-NL"/>
        </w:rPr>
        <w:drawing>
          <wp:anchor distT="0" distB="0" distL="114300" distR="114300" simplePos="0" relativeHeight="251657216" behindDoc="0" locked="0" layoutInCell="1" allowOverlap="1">
            <wp:simplePos x="0" y="0"/>
            <wp:positionH relativeFrom="column">
              <wp:posOffset>-1089660</wp:posOffset>
            </wp:positionH>
            <wp:positionV relativeFrom="paragraph">
              <wp:posOffset>306070</wp:posOffset>
            </wp:positionV>
            <wp:extent cx="800100" cy="600075"/>
            <wp:effectExtent l="57150" t="76200" r="38100" b="8572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27375">
                      <a:off x="0" y="0"/>
                      <a:ext cx="800100" cy="60007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55168" behindDoc="0" locked="0" layoutInCell="1" allowOverlap="1">
                <wp:simplePos x="0" y="0"/>
                <wp:positionH relativeFrom="column">
                  <wp:posOffset>-656590</wp:posOffset>
                </wp:positionH>
                <wp:positionV relativeFrom="paragraph">
                  <wp:posOffset>66040</wp:posOffset>
                </wp:positionV>
                <wp:extent cx="1243965" cy="1063625"/>
                <wp:effectExtent l="19685" t="18415" r="12700" b="13335"/>
                <wp:wrapThrough wrapText="bothSides">
                  <wp:wrapPolygon edited="0">
                    <wp:start x="8744" y="-193"/>
                    <wp:lineTo x="7255" y="0"/>
                    <wp:lineTo x="2635" y="2308"/>
                    <wp:lineTo x="1819" y="4049"/>
                    <wp:lineTo x="496" y="5984"/>
                    <wp:lineTo x="-165" y="8292"/>
                    <wp:lineTo x="-331" y="9066"/>
                    <wp:lineTo x="-331" y="12341"/>
                    <wp:lineTo x="496" y="15230"/>
                    <wp:lineTo x="2470" y="18711"/>
                    <wp:lineTo x="6924" y="21407"/>
                    <wp:lineTo x="8578" y="21600"/>
                    <wp:lineTo x="12856" y="21600"/>
                    <wp:lineTo x="14510" y="21407"/>
                    <wp:lineTo x="18965" y="18711"/>
                    <wp:lineTo x="20938" y="15230"/>
                    <wp:lineTo x="21931" y="12148"/>
                    <wp:lineTo x="21931" y="9066"/>
                    <wp:lineTo x="20938" y="5984"/>
                    <wp:lineTo x="18965" y="3082"/>
                    <wp:lineTo x="18799" y="2308"/>
                    <wp:lineTo x="14179" y="0"/>
                    <wp:lineTo x="12691" y="-193"/>
                    <wp:lineTo x="8744" y="-193"/>
                  </wp:wrapPolygon>
                </wp:wrapThrough>
                <wp:docPr id="2" name="Ova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1063625"/>
                        </a:xfrm>
                        <a:prstGeom prst="ellipse">
                          <a:avLst/>
                        </a:prstGeom>
                        <a:solidFill>
                          <a:srgbClr val="C6D9F1"/>
                        </a:solidFill>
                        <a:ln w="25400">
                          <a:solidFill>
                            <a:srgbClr val="548DD4"/>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4E4F69" id="Ovaal 5" o:spid="_x0000_s1026" style="position:absolute;margin-left:-51.7pt;margin-top:5.2pt;width:97.95pt;height:8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" fillcolor="#c6d9f1" strokecolor="#548dd4" strokeweight="2pt">
                <w10:wrap type="through"/>
              </v:oval>
            </w:pict>
          </mc:Fallback>
        </mc:AlternateContent>
      </w:r>
      <w:r>
        <w:rPr>
          <w:noProof/>
          <w:lang w:val="nl-NL" w:eastAsia="nl-NL"/>
        </w:rPr>
        <mc:AlternateContent>
          <mc:Choice Requires="wps">
            <w:drawing>
              <wp:anchor distT="0" distB="0" distL="114300" distR="114300" simplePos="0" relativeHeight="251656192" behindDoc="0" locked="0" layoutInCell="1" allowOverlap="1">
                <wp:simplePos x="0" y="0"/>
                <wp:positionH relativeFrom="column">
                  <wp:posOffset>4577715</wp:posOffset>
                </wp:positionH>
                <wp:positionV relativeFrom="paragraph">
                  <wp:posOffset>227965</wp:posOffset>
                </wp:positionV>
                <wp:extent cx="1528445" cy="1092835"/>
                <wp:effectExtent l="43815" t="56515" r="46990" b="60325"/>
                <wp:wrapThrough wrapText="bothSides">
                  <wp:wrapPolygon edited="0">
                    <wp:start x="9647" y="-427"/>
                    <wp:lineTo x="8148" y="-477"/>
                    <wp:lineTo x="3554" y="1092"/>
                    <wp:lineTo x="3356" y="1807"/>
                    <wp:lineTo x="1122" y="4305"/>
                    <wp:lineTo x="-45" y="7141"/>
                    <wp:lineTo x="-287" y="10141"/>
                    <wp:lineTo x="18" y="13203"/>
                    <wp:lineTo x="1633" y="16856"/>
                    <wp:lineTo x="5052" y="20019"/>
                    <wp:lineTo x="7547" y="21161"/>
                    <wp:lineTo x="7942" y="21223"/>
                    <wp:lineTo x="11836" y="21826"/>
                    <wp:lineTo x="12240" y="21889"/>
                    <wp:lineTo x="14977" y="21550"/>
                    <wp:lineTo x="18675" y="19479"/>
                    <wp:lineTo x="20685" y="16379"/>
                    <wp:lineTo x="21726" y="13517"/>
                    <wp:lineTo x="21824" y="10505"/>
                    <wp:lineTo x="21124" y="7380"/>
                    <wp:lineTo x="19330" y="4267"/>
                    <wp:lineTo x="19249" y="3502"/>
                    <wp:lineTo x="15004" y="577"/>
                    <wp:lineTo x="13533" y="163"/>
                    <wp:lineTo x="9647" y="-427"/>
                  </wp:wrapPolygon>
                </wp:wrapThrough>
                <wp:docPr id="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6027">
                          <a:off x="0" y="0"/>
                          <a:ext cx="1528445" cy="1092835"/>
                        </a:xfrm>
                        <a:prstGeom prst="ellipse">
                          <a:avLst/>
                        </a:prstGeom>
                        <a:solidFill>
                          <a:srgbClr val="C6D9F1"/>
                        </a:solidFill>
                        <a:ln w="25400">
                          <a:solidFill>
                            <a:srgbClr val="548DD4"/>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31C6FB" id="Oval 6" o:spid="_x0000_s1026" style="position:absolute;margin-left:360.45pt;margin-top:17.95pt;width:120.35pt;height:86.05pt;rotation:41072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" fillcolor="#c6d9f1" strokecolor="#548dd4" strokeweight="2pt">
                <w10:wrap type="through"/>
              </v:oval>
            </w:pict>
          </mc:Fallback>
        </mc:AlternateContent>
      </w:r>
    </w:p>
    <w:p w:rsidR="00C02B04" w:rsidRDefault="00962EB7" w:rsidP="006B59A2">
      <w:pPr>
        <w:jc w:val="center"/>
        <w:rPr>
          <w:color w:val="0000CD"/>
          <w:sz w:val="52"/>
          <w:szCs w:val="52"/>
        </w:rPr>
      </w:pPr>
      <w:r>
        <w:rPr>
          <w:noProof/>
          <w:lang w:val="nl-NL" w:eastAsia="nl-NL"/>
        </w:rPr>
        <w:drawing>
          <wp:anchor distT="0" distB="0" distL="114300" distR="114300" simplePos="0" relativeHeight="251658240" behindDoc="0" locked="0" layoutInCell="1" allowOverlap="1">
            <wp:simplePos x="0" y="0"/>
            <wp:positionH relativeFrom="column">
              <wp:posOffset>4336415</wp:posOffset>
            </wp:positionH>
            <wp:positionV relativeFrom="paragraph">
              <wp:posOffset>22225</wp:posOffset>
            </wp:positionV>
            <wp:extent cx="814705" cy="685800"/>
            <wp:effectExtent l="38100" t="38100" r="42545" b="3810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335344">
                      <a:off x="0" y="0"/>
                      <a:ext cx="814705" cy="685800"/>
                    </a:xfrm>
                    <a:prstGeom prst="rect">
                      <a:avLst/>
                    </a:prstGeom>
                    <a:noFill/>
                  </pic:spPr>
                </pic:pic>
              </a:graphicData>
            </a:graphic>
            <wp14:sizeRelH relativeFrom="page">
              <wp14:pctWidth>0</wp14:pctWidth>
            </wp14:sizeRelH>
            <wp14:sizeRelV relativeFrom="page">
              <wp14:pctHeight>0</wp14:pctHeight>
            </wp14:sizeRelV>
          </wp:anchor>
        </w:drawing>
      </w:r>
    </w:p>
    <w:p w:rsidR="00AB6425" w:rsidRDefault="00AB6425" w:rsidP="006946CA">
      <w:pPr>
        <w:ind w:left="720"/>
        <w:jc w:val="center"/>
        <w:rPr>
          <w:color w:val="0000CD"/>
          <w:sz w:val="52"/>
          <w:szCs w:val="52"/>
        </w:rPr>
      </w:pPr>
    </w:p>
    <w:p w:rsidR="00AB6425" w:rsidRDefault="00AB6425" w:rsidP="006946CA">
      <w:pPr>
        <w:ind w:left="720"/>
        <w:jc w:val="center"/>
        <w:rPr>
          <w:color w:val="0000CD"/>
          <w:sz w:val="52"/>
          <w:szCs w:val="52"/>
        </w:rPr>
      </w:pPr>
    </w:p>
    <w:p w:rsidR="00AB6425" w:rsidRDefault="00AB6425" w:rsidP="006946CA">
      <w:pPr>
        <w:ind w:left="720"/>
        <w:jc w:val="center"/>
        <w:rPr>
          <w:color w:val="0000CD"/>
          <w:sz w:val="52"/>
          <w:szCs w:val="52"/>
        </w:rPr>
      </w:pPr>
      <w:r>
        <w:rPr>
          <w:color w:val="0000CD"/>
          <w:sz w:val="52"/>
          <w:szCs w:val="52"/>
        </w:rPr>
        <w:t>L</w:t>
      </w:r>
      <w:r w:rsidR="00C02B04">
        <w:rPr>
          <w:color w:val="0000CD"/>
          <w:sz w:val="52"/>
          <w:szCs w:val="52"/>
        </w:rPr>
        <w:t xml:space="preserve">aparoscopische </w:t>
      </w:r>
      <w:r>
        <w:rPr>
          <w:color w:val="0000CD"/>
          <w:sz w:val="52"/>
          <w:szCs w:val="52"/>
        </w:rPr>
        <w:t>Hysterectomie!</w:t>
      </w:r>
      <w:r w:rsidR="00C02B04">
        <w:rPr>
          <w:color w:val="0000CD"/>
          <w:sz w:val="52"/>
          <w:szCs w:val="52"/>
        </w:rPr>
        <w:tab/>
      </w:r>
      <w:r w:rsidR="00C02B04">
        <w:rPr>
          <w:color w:val="0000CD"/>
          <w:sz w:val="52"/>
          <w:szCs w:val="52"/>
        </w:rPr>
        <w:tab/>
      </w:r>
      <w:r w:rsidR="00C02B04">
        <w:rPr>
          <w:color w:val="0000CD"/>
          <w:sz w:val="52"/>
          <w:szCs w:val="52"/>
        </w:rPr>
        <w:tab/>
      </w:r>
      <w:r w:rsidR="00C02B04">
        <w:rPr>
          <w:color w:val="0000CD"/>
          <w:sz w:val="52"/>
          <w:szCs w:val="52"/>
        </w:rPr>
        <w:tab/>
      </w:r>
    </w:p>
    <w:p w:rsidR="004D5653" w:rsidRDefault="00C02B04" w:rsidP="006B59A2">
      <w:pPr>
        <w:rPr>
          <w:color w:val="000090"/>
        </w:rPr>
      </w:pPr>
      <w:r>
        <w:rPr>
          <w:color w:val="000090"/>
        </w:rPr>
        <w:t>Minimaal invasieve chirurgie voor de uterusextirpatie is een prachtige ingreep. Wel is er momenteel zorg over hoe een bulky uterus te verwijderen en geen spill te krijgen bij het morcelleren. Er blijven steeds uitdagingen</w:t>
      </w:r>
      <w:r w:rsidR="004D5653">
        <w:rPr>
          <w:color w:val="000090"/>
        </w:rPr>
        <w:t xml:space="preserve"> zoals het verwijderen van een bulky uterus zonder spill .</w:t>
      </w:r>
    </w:p>
    <w:p w:rsidR="00C02B04" w:rsidRPr="004D5653" w:rsidRDefault="00C02B04" w:rsidP="006B59A2">
      <w:pPr>
        <w:rPr>
          <w:color w:val="000090"/>
        </w:rPr>
      </w:pPr>
      <w:r>
        <w:rPr>
          <w:color w:val="000090"/>
        </w:rPr>
        <w:t xml:space="preserve">Daarom een dag over de TLH op </w:t>
      </w:r>
      <w:r w:rsidR="00C93B5D">
        <w:rPr>
          <w:b/>
          <w:color w:val="000090"/>
        </w:rPr>
        <w:t>21 november 2019</w:t>
      </w:r>
      <w:bookmarkStart w:id="0" w:name="_GoBack"/>
      <w:bookmarkEnd w:id="0"/>
      <w:r w:rsidR="004D5653">
        <w:rPr>
          <w:b/>
          <w:color w:val="000090"/>
        </w:rPr>
        <w:t xml:space="preserve"> </w:t>
      </w:r>
      <w:r w:rsidR="004D5653">
        <w:rPr>
          <w:color w:val="000090"/>
        </w:rPr>
        <w:t xml:space="preserve"> voor differentianten en jonge klaren. </w:t>
      </w:r>
    </w:p>
    <w:p w:rsidR="003C1CB9" w:rsidRDefault="003C1CB9" w:rsidP="006B59A2">
      <w:pPr>
        <w:rPr>
          <w:b/>
          <w:color w:val="000090"/>
        </w:rPr>
      </w:pPr>
    </w:p>
    <w:p w:rsidR="003C1CB9" w:rsidRDefault="003C1CB9" w:rsidP="006B59A2">
      <w:pPr>
        <w:rPr>
          <w:color w:val="000090"/>
        </w:rPr>
      </w:pPr>
    </w:p>
    <w:p w:rsidR="00C02B04" w:rsidRDefault="00BE0098" w:rsidP="006B59A2">
      <w:pPr>
        <w:rPr>
          <w:color w:val="000090"/>
        </w:rPr>
      </w:pPr>
      <w:r>
        <w:rPr>
          <w:color w:val="000090"/>
        </w:rPr>
        <w:t>10</w:t>
      </w:r>
      <w:r w:rsidR="00C02B04">
        <w:rPr>
          <w:color w:val="000090"/>
        </w:rPr>
        <w:t>.00</w:t>
      </w:r>
      <w:r w:rsidR="00C02B04">
        <w:rPr>
          <w:color w:val="000090"/>
        </w:rPr>
        <w:tab/>
      </w:r>
      <w:r w:rsidR="00C02B04">
        <w:rPr>
          <w:color w:val="000090"/>
        </w:rPr>
        <w:tab/>
        <w:t>Ontvangst</w:t>
      </w:r>
    </w:p>
    <w:p w:rsidR="00060DDB" w:rsidRDefault="00060DDB" w:rsidP="006B59A2">
      <w:pPr>
        <w:rPr>
          <w:color w:val="000090"/>
        </w:rPr>
      </w:pPr>
    </w:p>
    <w:p w:rsidR="00C02B04" w:rsidRDefault="00BE0098" w:rsidP="006B59A2">
      <w:pPr>
        <w:rPr>
          <w:color w:val="000090"/>
        </w:rPr>
      </w:pPr>
      <w:r>
        <w:rPr>
          <w:color w:val="000090"/>
        </w:rPr>
        <w:t>10</w:t>
      </w:r>
      <w:r w:rsidR="00C02B04">
        <w:rPr>
          <w:color w:val="000090"/>
        </w:rPr>
        <w:t>.15</w:t>
      </w:r>
      <w:r w:rsidR="00C02B04">
        <w:rPr>
          <w:color w:val="000090"/>
        </w:rPr>
        <w:tab/>
      </w:r>
      <w:r w:rsidR="00C02B04">
        <w:rPr>
          <w:color w:val="000090"/>
        </w:rPr>
        <w:tab/>
        <w:t>TLH stap voor stap</w:t>
      </w:r>
      <w:r w:rsidR="00C02B04">
        <w:rPr>
          <w:color w:val="000090"/>
        </w:rPr>
        <w:tab/>
      </w:r>
      <w:r w:rsidR="00C02B04">
        <w:rPr>
          <w:color w:val="000090"/>
        </w:rPr>
        <w:tab/>
      </w:r>
      <w:r w:rsidR="00C02B04">
        <w:rPr>
          <w:color w:val="000090"/>
        </w:rPr>
        <w:tab/>
      </w:r>
      <w:r w:rsidR="00C02B04">
        <w:rPr>
          <w:color w:val="000090"/>
        </w:rPr>
        <w:tab/>
        <w:t>Marlies Bongers</w:t>
      </w:r>
    </w:p>
    <w:p w:rsidR="00C02B04" w:rsidRDefault="00C02B04" w:rsidP="006B59A2">
      <w:pPr>
        <w:rPr>
          <w:color w:val="000090"/>
        </w:rPr>
      </w:pPr>
      <w:r>
        <w:rPr>
          <w:color w:val="000090"/>
        </w:rPr>
        <w:tab/>
      </w:r>
      <w:r>
        <w:rPr>
          <w:color w:val="000090"/>
        </w:rPr>
        <w:tab/>
      </w:r>
      <w:r>
        <w:rPr>
          <w:color w:val="000090"/>
        </w:rPr>
        <w:tab/>
        <w:t>Tips en trics</w:t>
      </w:r>
    </w:p>
    <w:p w:rsidR="00C02B04" w:rsidRDefault="00C02B04" w:rsidP="006B59A2">
      <w:pPr>
        <w:rPr>
          <w:color w:val="000090"/>
        </w:rPr>
      </w:pPr>
      <w:r>
        <w:rPr>
          <w:color w:val="000090"/>
        </w:rPr>
        <w:tab/>
      </w:r>
      <w:r>
        <w:rPr>
          <w:color w:val="000090"/>
        </w:rPr>
        <w:tab/>
        <w:t xml:space="preserve"> </w:t>
      </w:r>
      <w:r>
        <w:rPr>
          <w:color w:val="000090"/>
        </w:rPr>
        <w:tab/>
        <w:t>Voorkomen complicaties</w:t>
      </w:r>
    </w:p>
    <w:p w:rsidR="00C02B04" w:rsidRDefault="00C02B04" w:rsidP="00BE0098">
      <w:pPr>
        <w:rPr>
          <w:color w:val="000090"/>
        </w:rPr>
      </w:pPr>
      <w:r>
        <w:rPr>
          <w:color w:val="000090"/>
        </w:rPr>
        <w:tab/>
      </w:r>
      <w:r>
        <w:rPr>
          <w:color w:val="000090"/>
        </w:rPr>
        <w:tab/>
      </w:r>
      <w:r>
        <w:rPr>
          <w:color w:val="000090"/>
        </w:rPr>
        <w:tab/>
      </w:r>
      <w:r>
        <w:rPr>
          <w:color w:val="000090"/>
        </w:rPr>
        <w:tab/>
        <w:t xml:space="preserve"> </w:t>
      </w:r>
      <w:r>
        <w:rPr>
          <w:color w:val="000090"/>
        </w:rPr>
        <w:tab/>
      </w:r>
      <w:r>
        <w:rPr>
          <w:color w:val="000090"/>
        </w:rPr>
        <w:tab/>
      </w:r>
    </w:p>
    <w:p w:rsidR="00BE0098" w:rsidRDefault="00C02B04" w:rsidP="006B59A2">
      <w:pPr>
        <w:rPr>
          <w:color w:val="000090"/>
        </w:rPr>
      </w:pPr>
      <w:r>
        <w:rPr>
          <w:color w:val="000090"/>
        </w:rPr>
        <w:t>10.45</w:t>
      </w:r>
      <w:r>
        <w:rPr>
          <w:color w:val="000090"/>
        </w:rPr>
        <w:tab/>
      </w:r>
      <w:r>
        <w:rPr>
          <w:color w:val="000090"/>
        </w:rPr>
        <w:tab/>
      </w:r>
      <w:r w:rsidR="00BE0098">
        <w:rPr>
          <w:color w:val="000090"/>
        </w:rPr>
        <w:t>Morcelleren met of zonder zak of</w:t>
      </w:r>
      <w:r w:rsidR="00BE0098">
        <w:rPr>
          <w:color w:val="000090"/>
        </w:rPr>
        <w:tab/>
      </w:r>
      <w:r w:rsidR="00BE0098">
        <w:rPr>
          <w:color w:val="000090"/>
        </w:rPr>
        <w:tab/>
        <w:t>Peggy Geomini</w:t>
      </w:r>
    </w:p>
    <w:p w:rsidR="00746045" w:rsidRDefault="00BE0098" w:rsidP="006B59A2">
      <w:pPr>
        <w:rPr>
          <w:color w:val="000090"/>
        </w:rPr>
      </w:pPr>
      <w:r>
        <w:rPr>
          <w:color w:val="000090"/>
        </w:rPr>
        <w:tab/>
      </w:r>
      <w:r>
        <w:rPr>
          <w:color w:val="000090"/>
        </w:rPr>
        <w:tab/>
        <w:t>Chinese roll?!</w:t>
      </w:r>
      <w:r w:rsidR="00746045">
        <w:rPr>
          <w:color w:val="000090"/>
        </w:rPr>
        <w:t xml:space="preserve"> </w:t>
      </w:r>
    </w:p>
    <w:p w:rsidR="00C02B04" w:rsidRDefault="00BE0098" w:rsidP="00746045">
      <w:pPr>
        <w:ind w:left="720" w:firstLine="720"/>
        <w:rPr>
          <w:color w:val="000090"/>
        </w:rPr>
      </w:pPr>
      <w:r>
        <w:rPr>
          <w:color w:val="000090"/>
        </w:rPr>
        <w:tab/>
      </w:r>
      <w:r>
        <w:rPr>
          <w:color w:val="000090"/>
        </w:rPr>
        <w:tab/>
      </w:r>
      <w:r>
        <w:rPr>
          <w:color w:val="000090"/>
        </w:rPr>
        <w:tab/>
      </w:r>
      <w:r w:rsidR="00746045">
        <w:rPr>
          <w:color w:val="000090"/>
        </w:rPr>
        <w:tab/>
      </w:r>
      <w:r w:rsidR="00746045">
        <w:rPr>
          <w:color w:val="000090"/>
        </w:rPr>
        <w:tab/>
      </w:r>
      <w:r w:rsidR="00746045">
        <w:rPr>
          <w:color w:val="000090"/>
        </w:rPr>
        <w:tab/>
      </w:r>
    </w:p>
    <w:p w:rsidR="00C02B04" w:rsidRDefault="00C02B04" w:rsidP="006B59A2">
      <w:pPr>
        <w:rPr>
          <w:color w:val="000090"/>
        </w:rPr>
      </w:pPr>
      <w:r>
        <w:rPr>
          <w:color w:val="000090"/>
        </w:rPr>
        <w:tab/>
      </w:r>
      <w:r>
        <w:rPr>
          <w:color w:val="000090"/>
        </w:rPr>
        <w:tab/>
      </w:r>
    </w:p>
    <w:p w:rsidR="00C02B04" w:rsidRDefault="00C02B04" w:rsidP="006B59A2">
      <w:pPr>
        <w:rPr>
          <w:color w:val="000090"/>
        </w:rPr>
      </w:pPr>
      <w:r>
        <w:rPr>
          <w:color w:val="000090"/>
        </w:rPr>
        <w:t>11.00</w:t>
      </w:r>
      <w:r>
        <w:rPr>
          <w:color w:val="000090"/>
        </w:rPr>
        <w:tab/>
      </w:r>
      <w:r>
        <w:rPr>
          <w:color w:val="000090"/>
        </w:rPr>
        <w:tab/>
        <w:t>Postoperatief:</w:t>
      </w:r>
      <w:r w:rsidRPr="006946CA">
        <w:rPr>
          <w:color w:val="000090"/>
        </w:rPr>
        <w:t xml:space="preserve"> </w:t>
      </w:r>
      <w:r>
        <w:rPr>
          <w:color w:val="000090"/>
        </w:rPr>
        <w:tab/>
      </w:r>
      <w:r>
        <w:rPr>
          <w:color w:val="000090"/>
        </w:rPr>
        <w:tab/>
      </w:r>
      <w:r>
        <w:rPr>
          <w:color w:val="000090"/>
        </w:rPr>
        <w:tab/>
      </w:r>
      <w:r>
        <w:rPr>
          <w:color w:val="000090"/>
        </w:rPr>
        <w:tab/>
      </w:r>
      <w:r w:rsidR="004D5653">
        <w:rPr>
          <w:color w:val="000090"/>
        </w:rPr>
        <w:t>Peggy Geomini</w:t>
      </w:r>
    </w:p>
    <w:p w:rsidR="00C02B04" w:rsidRDefault="00C02B04" w:rsidP="006B59A2">
      <w:pPr>
        <w:rPr>
          <w:color w:val="000090"/>
        </w:rPr>
      </w:pPr>
      <w:r>
        <w:rPr>
          <w:color w:val="000090"/>
        </w:rPr>
        <w:tab/>
      </w:r>
      <w:r>
        <w:rPr>
          <w:color w:val="000090"/>
        </w:rPr>
        <w:tab/>
      </w:r>
      <w:r>
        <w:rPr>
          <w:color w:val="000090"/>
        </w:rPr>
        <w:tab/>
        <w:t>Pijn (POLAR BEAR)</w:t>
      </w:r>
      <w:r w:rsidR="004D5653">
        <w:rPr>
          <w:color w:val="000090"/>
        </w:rPr>
        <w:tab/>
      </w:r>
      <w:r w:rsidR="004D5653">
        <w:rPr>
          <w:color w:val="000090"/>
        </w:rPr>
        <w:tab/>
      </w:r>
      <w:r w:rsidR="004D5653">
        <w:rPr>
          <w:color w:val="000090"/>
        </w:rPr>
        <w:tab/>
        <w:t>Marlies Bongers</w:t>
      </w:r>
    </w:p>
    <w:p w:rsidR="00C02B04" w:rsidRDefault="00C02B04" w:rsidP="006B59A2">
      <w:pPr>
        <w:rPr>
          <w:color w:val="000090"/>
        </w:rPr>
      </w:pPr>
      <w:r>
        <w:rPr>
          <w:color w:val="000090"/>
        </w:rPr>
        <w:tab/>
      </w:r>
      <w:r>
        <w:rPr>
          <w:color w:val="000090"/>
        </w:rPr>
        <w:tab/>
      </w:r>
      <w:r>
        <w:rPr>
          <w:color w:val="000090"/>
        </w:rPr>
        <w:tab/>
        <w:t>Catheterbeleid</w:t>
      </w:r>
    </w:p>
    <w:p w:rsidR="00C02B04" w:rsidRDefault="00C02B04" w:rsidP="006B59A2">
      <w:pPr>
        <w:rPr>
          <w:color w:val="000090"/>
        </w:rPr>
      </w:pPr>
      <w:r>
        <w:rPr>
          <w:color w:val="000090"/>
        </w:rPr>
        <w:tab/>
      </w:r>
      <w:r>
        <w:rPr>
          <w:color w:val="000090"/>
        </w:rPr>
        <w:tab/>
      </w:r>
      <w:r>
        <w:rPr>
          <w:color w:val="000090"/>
        </w:rPr>
        <w:tab/>
        <w:t>Ontslag 1ste dag?</w:t>
      </w:r>
      <w:r>
        <w:rPr>
          <w:color w:val="000090"/>
        </w:rPr>
        <w:tab/>
      </w:r>
      <w:r>
        <w:rPr>
          <w:color w:val="000090"/>
        </w:rPr>
        <w:tab/>
      </w:r>
      <w:r>
        <w:rPr>
          <w:color w:val="000090"/>
        </w:rPr>
        <w:tab/>
      </w:r>
    </w:p>
    <w:p w:rsidR="00BE0098" w:rsidRDefault="00BE0098" w:rsidP="006B59A2">
      <w:pPr>
        <w:rPr>
          <w:color w:val="000090"/>
        </w:rPr>
      </w:pPr>
    </w:p>
    <w:p w:rsidR="00C02B04" w:rsidRDefault="00962EB7" w:rsidP="006B59A2">
      <w:pPr>
        <w:rPr>
          <w:color w:val="000090"/>
        </w:rPr>
      </w:pPr>
      <w:r>
        <w:rPr>
          <w:noProof/>
          <w:lang w:val="nl-NL" w:eastAsia="nl-NL"/>
        </w:rPr>
        <w:drawing>
          <wp:anchor distT="0" distB="0" distL="114300" distR="114300" simplePos="0" relativeHeight="251659264" behindDoc="0" locked="0" layoutInCell="1" allowOverlap="1">
            <wp:simplePos x="0" y="0"/>
            <wp:positionH relativeFrom="column">
              <wp:posOffset>4171950</wp:posOffset>
            </wp:positionH>
            <wp:positionV relativeFrom="paragraph">
              <wp:posOffset>10160</wp:posOffset>
            </wp:positionV>
            <wp:extent cx="1153160" cy="839470"/>
            <wp:effectExtent l="76200" t="114300" r="85090" b="11303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72357">
                      <a:off x="0" y="0"/>
                      <a:ext cx="1153160" cy="839470"/>
                    </a:xfrm>
                    <a:prstGeom prst="rect">
                      <a:avLst/>
                    </a:prstGeom>
                    <a:noFill/>
                  </pic:spPr>
                </pic:pic>
              </a:graphicData>
            </a:graphic>
            <wp14:sizeRelH relativeFrom="page">
              <wp14:pctWidth>0</wp14:pctWidth>
            </wp14:sizeRelH>
            <wp14:sizeRelV relativeFrom="page">
              <wp14:pctHeight>0</wp14:pctHeight>
            </wp14:sizeRelV>
          </wp:anchor>
        </w:drawing>
      </w:r>
      <w:r w:rsidR="00C02B04">
        <w:rPr>
          <w:color w:val="000090"/>
        </w:rPr>
        <w:t>11.30</w:t>
      </w:r>
      <w:r w:rsidR="00C02B04">
        <w:rPr>
          <w:color w:val="000090"/>
        </w:rPr>
        <w:tab/>
      </w:r>
      <w:r w:rsidR="00C02B04">
        <w:rPr>
          <w:color w:val="000090"/>
        </w:rPr>
        <w:tab/>
        <w:t>Lunch</w:t>
      </w:r>
    </w:p>
    <w:p w:rsidR="00C02B04" w:rsidRDefault="00C02B04" w:rsidP="006B59A2">
      <w:pPr>
        <w:rPr>
          <w:color w:val="000090"/>
        </w:rPr>
      </w:pPr>
    </w:p>
    <w:p w:rsidR="00C02B04" w:rsidRDefault="00C02B04" w:rsidP="006B59A2">
      <w:pPr>
        <w:rPr>
          <w:color w:val="000090"/>
        </w:rPr>
      </w:pPr>
      <w:r>
        <w:rPr>
          <w:color w:val="000090"/>
        </w:rPr>
        <w:t>12.00</w:t>
      </w:r>
      <w:r>
        <w:rPr>
          <w:color w:val="000090"/>
        </w:rPr>
        <w:tab/>
      </w:r>
      <w:r>
        <w:rPr>
          <w:color w:val="000090"/>
        </w:rPr>
        <w:tab/>
        <w:t>OK TLH</w:t>
      </w:r>
    </w:p>
    <w:p w:rsidR="00C02B04" w:rsidRDefault="00C02B04" w:rsidP="006B59A2">
      <w:pPr>
        <w:rPr>
          <w:color w:val="000090"/>
        </w:rPr>
      </w:pPr>
      <w:r>
        <w:rPr>
          <w:color w:val="000090"/>
        </w:rPr>
        <w:t>14.00</w:t>
      </w:r>
      <w:r>
        <w:rPr>
          <w:color w:val="000090"/>
        </w:rPr>
        <w:tab/>
      </w:r>
      <w:r>
        <w:rPr>
          <w:color w:val="000090"/>
        </w:rPr>
        <w:tab/>
        <w:t>Mogelijkheid tot training</w:t>
      </w:r>
    </w:p>
    <w:p w:rsidR="00C02B04" w:rsidRDefault="00C02B04" w:rsidP="00AC2F49">
      <w:pPr>
        <w:numPr>
          <w:ilvl w:val="1"/>
          <w:numId w:val="3"/>
        </w:numPr>
        <w:rPr>
          <w:color w:val="000090"/>
        </w:rPr>
      </w:pPr>
      <w:r>
        <w:rPr>
          <w:color w:val="000090"/>
        </w:rPr>
        <w:t>OK TLH</w:t>
      </w:r>
    </w:p>
    <w:p w:rsidR="00C02B04" w:rsidRDefault="00C02B04" w:rsidP="00AC2F49">
      <w:pPr>
        <w:rPr>
          <w:color w:val="000090"/>
        </w:rPr>
      </w:pPr>
      <w:r>
        <w:rPr>
          <w:color w:val="000090"/>
        </w:rPr>
        <w:t>16.00</w:t>
      </w:r>
      <w:r>
        <w:rPr>
          <w:color w:val="000090"/>
        </w:rPr>
        <w:tab/>
      </w:r>
      <w:r>
        <w:rPr>
          <w:color w:val="000090"/>
        </w:rPr>
        <w:tab/>
        <w:t>Mogelijkheid tot training</w:t>
      </w:r>
      <w:r w:rsidRPr="006946CA">
        <w:rPr>
          <w:color w:val="000090"/>
        </w:rPr>
        <w:t xml:space="preserve"> </w:t>
      </w:r>
      <w:r>
        <w:rPr>
          <w:color w:val="000090"/>
        </w:rPr>
        <w:t>en inbrengen casus</w:t>
      </w:r>
    </w:p>
    <w:p w:rsidR="00C02B04" w:rsidRDefault="00C02B04" w:rsidP="00756702">
      <w:pPr>
        <w:rPr>
          <w:color w:val="000090"/>
        </w:rPr>
      </w:pPr>
    </w:p>
    <w:p w:rsidR="00C02B04" w:rsidRDefault="00C02B04" w:rsidP="00756702">
      <w:pPr>
        <w:rPr>
          <w:color w:val="000090"/>
        </w:rPr>
      </w:pPr>
      <w:r>
        <w:rPr>
          <w:color w:val="000090"/>
        </w:rPr>
        <w:t>17.00</w:t>
      </w:r>
      <w:r>
        <w:rPr>
          <w:color w:val="000090"/>
        </w:rPr>
        <w:tab/>
      </w:r>
      <w:r>
        <w:rPr>
          <w:color w:val="000090"/>
        </w:rPr>
        <w:tab/>
        <w:t>Discussie en file borrel</w:t>
      </w:r>
    </w:p>
    <w:p w:rsidR="00C02B04" w:rsidRDefault="00C02B04" w:rsidP="006B59A2">
      <w:pPr>
        <w:rPr>
          <w:color w:val="000090"/>
        </w:rPr>
      </w:pPr>
      <w:r>
        <w:rPr>
          <w:color w:val="000090"/>
        </w:rPr>
        <w:tab/>
      </w:r>
      <w:r>
        <w:rPr>
          <w:color w:val="000090"/>
        </w:rPr>
        <w:tab/>
      </w:r>
    </w:p>
    <w:p w:rsidR="00060DDB" w:rsidRDefault="00C02B04" w:rsidP="006B59A2">
      <w:pPr>
        <w:rPr>
          <w:color w:val="000090"/>
        </w:rPr>
      </w:pPr>
      <w:r>
        <w:rPr>
          <w:color w:val="000090"/>
        </w:rPr>
        <w:t>De kosten voor deze</w:t>
      </w:r>
      <w:r w:rsidR="00060DDB">
        <w:rPr>
          <w:color w:val="000090"/>
        </w:rPr>
        <w:t xml:space="preserve"> inspirerende dag bedragen € 300</w:t>
      </w:r>
      <w:r>
        <w:rPr>
          <w:color w:val="000090"/>
        </w:rPr>
        <w:t xml:space="preserve">,- </w:t>
      </w:r>
      <w:r w:rsidR="00060DDB">
        <w:rPr>
          <w:color w:val="000090"/>
        </w:rPr>
        <w:t xml:space="preserve"> voor </w:t>
      </w:r>
      <w:r w:rsidR="004D5653">
        <w:rPr>
          <w:color w:val="000090"/>
        </w:rPr>
        <w:t>jonge klaren</w:t>
      </w:r>
      <w:r w:rsidR="00060DDB">
        <w:rPr>
          <w:color w:val="000090"/>
        </w:rPr>
        <w:t xml:space="preserve"> en </w:t>
      </w:r>
    </w:p>
    <w:p w:rsidR="00060DDB" w:rsidRDefault="00060DDB" w:rsidP="006B59A2">
      <w:pPr>
        <w:rPr>
          <w:color w:val="000090"/>
        </w:rPr>
      </w:pPr>
      <w:r>
        <w:rPr>
          <w:color w:val="000090"/>
        </w:rPr>
        <w:t xml:space="preserve">€ 250,-voor </w:t>
      </w:r>
      <w:r w:rsidR="004D5653">
        <w:rPr>
          <w:color w:val="000090"/>
        </w:rPr>
        <w:t>differentianten.</w:t>
      </w:r>
      <w:r>
        <w:rPr>
          <w:color w:val="000090"/>
        </w:rPr>
        <w:t xml:space="preserve"> </w:t>
      </w:r>
    </w:p>
    <w:p w:rsidR="00C02B04" w:rsidRDefault="00C02B04" w:rsidP="006B59A2">
      <w:pPr>
        <w:rPr>
          <w:color w:val="000090"/>
        </w:rPr>
      </w:pPr>
      <w:r>
        <w:rPr>
          <w:color w:val="000090"/>
        </w:rPr>
        <w:t>Aanmelden kan v</w:t>
      </w:r>
      <w:r w:rsidR="000A2638">
        <w:rPr>
          <w:color w:val="000090"/>
        </w:rPr>
        <w:t>ia: gynaecologie.secr@mmc.nl</w:t>
      </w:r>
    </w:p>
    <w:p w:rsidR="00132776" w:rsidRDefault="00132776" w:rsidP="006B59A2">
      <w:pPr>
        <w:rPr>
          <w:color w:val="000090"/>
        </w:rPr>
      </w:pPr>
    </w:p>
    <w:p w:rsidR="00C02B04" w:rsidRDefault="00C02B04" w:rsidP="006B59A2">
      <w:pPr>
        <w:rPr>
          <w:color w:val="000090"/>
        </w:rPr>
      </w:pPr>
    </w:p>
    <w:p w:rsidR="00C02B04" w:rsidRDefault="00C02B04" w:rsidP="006B59A2">
      <w:pPr>
        <w:rPr>
          <w:color w:val="000090"/>
        </w:rPr>
      </w:pPr>
    </w:p>
    <w:p w:rsidR="00C02B04" w:rsidRPr="003410D0" w:rsidRDefault="00AB6425">
      <w:pPr>
        <w:rPr>
          <w:color w:val="000090"/>
        </w:rPr>
      </w:pPr>
      <w:r>
        <w:rPr>
          <w:color w:val="000090"/>
        </w:rPr>
        <w:tab/>
      </w:r>
      <w:r>
        <w:rPr>
          <w:color w:val="000090"/>
        </w:rPr>
        <w:tab/>
      </w:r>
      <w:r>
        <w:rPr>
          <w:color w:val="000090"/>
        </w:rPr>
        <w:tab/>
      </w:r>
      <w:r>
        <w:rPr>
          <w:color w:val="000090"/>
        </w:rPr>
        <w:tab/>
      </w:r>
      <w:r>
        <w:rPr>
          <w:color w:val="000090"/>
        </w:rPr>
        <w:tab/>
      </w:r>
      <w:r>
        <w:rPr>
          <w:color w:val="000090"/>
        </w:rPr>
        <w:tab/>
      </w:r>
      <w:r>
        <w:rPr>
          <w:color w:val="000090"/>
        </w:rPr>
        <w:tab/>
      </w:r>
      <w:r>
        <w:rPr>
          <w:color w:val="000090"/>
        </w:rPr>
        <w:tab/>
      </w:r>
      <w:r w:rsidR="00C02B04">
        <w:rPr>
          <w:color w:val="000090"/>
        </w:rPr>
        <w:tab/>
      </w:r>
    </w:p>
    <w:sectPr w:rsidR="00C02B04" w:rsidRPr="003410D0" w:rsidSect="009F5389">
      <w:headerReference w:type="even" r:id="rId11"/>
      <w:headerReference w:type="default" r:id="rId12"/>
      <w:headerReference w:type="first" r:id="rId13"/>
      <w:pgSz w:w="11900" w:h="16840"/>
      <w:pgMar w:top="899" w:right="1100" w:bottom="5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B04" w:rsidRDefault="00C02B04" w:rsidP="006B59A2">
      <w:r>
        <w:separator/>
      </w:r>
    </w:p>
  </w:endnote>
  <w:endnote w:type="continuationSeparator" w:id="0">
    <w:p w:rsidR="00C02B04" w:rsidRDefault="00C02B04" w:rsidP="006B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B04" w:rsidRDefault="00C02B04" w:rsidP="006B59A2">
      <w:r>
        <w:separator/>
      </w:r>
    </w:p>
  </w:footnote>
  <w:footnote w:type="continuationSeparator" w:id="0">
    <w:p w:rsidR="00C02B04" w:rsidRDefault="00C02B04" w:rsidP="006B59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B04" w:rsidRDefault="00C93B5D">
    <w:pPr>
      <w:pStyle w:val="Koptekst"/>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4.85pt;height:197.7pt;z-index:-251658752;mso-wrap-edited:f;mso-position-horizontal:center;mso-position-horizontal-relative:margin;mso-position-vertical:center;mso-position-vertical-relative:margin">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B04" w:rsidRDefault="00C93B5D">
    <w:pPr>
      <w:pStyle w:val="Koptekst"/>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14.85pt;height:197.7pt;z-index:-251659776;mso-wrap-edited:f;mso-position-horizontal:center;mso-position-horizontal-relative:margin;mso-position-vertical:center;mso-position-vertical-relative:margin">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B04" w:rsidRDefault="00C93B5D">
    <w:pPr>
      <w:pStyle w:val="Koptekst"/>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85pt;height:197.7pt;z-index:-251657728;mso-wrap-edited:f;mso-position-horizontal:center;mso-position-horizontal-relative:margin;mso-position-vertical:center;mso-position-vertical-relative:margin">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67261"/>
    <w:multiLevelType w:val="multilevel"/>
    <w:tmpl w:val="AD6C9D30"/>
    <w:lvl w:ilvl="0">
      <w:start w:val="18"/>
      <w:numFmt w:val="decimal"/>
      <w:lvlText w:val="%1.0"/>
      <w:lvlJc w:val="left"/>
      <w:pPr>
        <w:tabs>
          <w:tab w:val="num" w:pos="585"/>
        </w:tabs>
        <w:ind w:left="585" w:hanging="585"/>
      </w:pPr>
      <w:rPr>
        <w:rFonts w:cs="Times New Roman" w:hint="default"/>
      </w:rPr>
    </w:lvl>
    <w:lvl w:ilvl="1">
      <w:start w:val="1"/>
      <w:numFmt w:val="decimalZero"/>
      <w:lvlText w:val="%1.%2"/>
      <w:lvlJc w:val="left"/>
      <w:pPr>
        <w:tabs>
          <w:tab w:val="num" w:pos="1305"/>
        </w:tabs>
        <w:ind w:left="1305" w:hanging="58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 w15:restartNumberingAfterBreak="0">
    <w:nsid w:val="46311B13"/>
    <w:multiLevelType w:val="multilevel"/>
    <w:tmpl w:val="9700559E"/>
    <w:lvl w:ilvl="0">
      <w:start w:val="14"/>
      <w:numFmt w:val="decimal"/>
      <w:lvlText w:val="%1"/>
      <w:lvlJc w:val="left"/>
      <w:pPr>
        <w:tabs>
          <w:tab w:val="num" w:pos="1440"/>
        </w:tabs>
        <w:ind w:left="1440" w:hanging="1440"/>
      </w:pPr>
      <w:rPr>
        <w:rFonts w:cs="Times New Roman" w:hint="default"/>
      </w:rPr>
    </w:lvl>
    <w:lvl w:ilvl="1">
      <w:start w:val="30"/>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7FFE12BC"/>
    <w:multiLevelType w:val="multilevel"/>
    <w:tmpl w:val="074C70C8"/>
    <w:lvl w:ilvl="0">
      <w:start w:val="16"/>
      <w:numFmt w:val="decimal"/>
      <w:lvlText w:val="%1"/>
      <w:lvlJc w:val="left"/>
      <w:pPr>
        <w:tabs>
          <w:tab w:val="num" w:pos="1440"/>
        </w:tabs>
        <w:ind w:left="1440" w:hanging="1440"/>
      </w:pPr>
      <w:rPr>
        <w:rFonts w:cs="Times New Roman" w:hint="default"/>
      </w:rPr>
    </w:lvl>
    <w:lvl w:ilvl="1">
      <w:start w:val="30"/>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9A2"/>
    <w:rsid w:val="00030C59"/>
    <w:rsid w:val="000321FD"/>
    <w:rsid w:val="00060DDB"/>
    <w:rsid w:val="00081C31"/>
    <w:rsid w:val="000902F3"/>
    <w:rsid w:val="000A2638"/>
    <w:rsid w:val="000B668E"/>
    <w:rsid w:val="000C51E2"/>
    <w:rsid w:val="000D0F30"/>
    <w:rsid w:val="00132776"/>
    <w:rsid w:val="001378A1"/>
    <w:rsid w:val="00176262"/>
    <w:rsid w:val="001A6489"/>
    <w:rsid w:val="001D2A81"/>
    <w:rsid w:val="001E5EF4"/>
    <w:rsid w:val="001E706E"/>
    <w:rsid w:val="001F2B2B"/>
    <w:rsid w:val="00200BAE"/>
    <w:rsid w:val="00226326"/>
    <w:rsid w:val="00270701"/>
    <w:rsid w:val="00282153"/>
    <w:rsid w:val="00283101"/>
    <w:rsid w:val="00320852"/>
    <w:rsid w:val="003410D0"/>
    <w:rsid w:val="00392EF4"/>
    <w:rsid w:val="003963D4"/>
    <w:rsid w:val="003B463D"/>
    <w:rsid w:val="003C1CB9"/>
    <w:rsid w:val="003C3355"/>
    <w:rsid w:val="003D3E54"/>
    <w:rsid w:val="0043412D"/>
    <w:rsid w:val="00454C89"/>
    <w:rsid w:val="004A2F2F"/>
    <w:rsid w:val="004C256E"/>
    <w:rsid w:val="004C5352"/>
    <w:rsid w:val="004D5653"/>
    <w:rsid w:val="004F022E"/>
    <w:rsid w:val="005366F3"/>
    <w:rsid w:val="00547B42"/>
    <w:rsid w:val="00552E4D"/>
    <w:rsid w:val="005572F9"/>
    <w:rsid w:val="005622C0"/>
    <w:rsid w:val="00593C4C"/>
    <w:rsid w:val="005A1B4E"/>
    <w:rsid w:val="005C1660"/>
    <w:rsid w:val="00647E4A"/>
    <w:rsid w:val="00655D8B"/>
    <w:rsid w:val="00667EFD"/>
    <w:rsid w:val="00674577"/>
    <w:rsid w:val="006946CA"/>
    <w:rsid w:val="006B59A2"/>
    <w:rsid w:val="006F53CC"/>
    <w:rsid w:val="00745882"/>
    <w:rsid w:val="00746045"/>
    <w:rsid w:val="00751889"/>
    <w:rsid w:val="00756702"/>
    <w:rsid w:val="007B4CE6"/>
    <w:rsid w:val="007E7189"/>
    <w:rsid w:val="008509F6"/>
    <w:rsid w:val="008601AC"/>
    <w:rsid w:val="00864E41"/>
    <w:rsid w:val="008C4E08"/>
    <w:rsid w:val="008E23F8"/>
    <w:rsid w:val="00927506"/>
    <w:rsid w:val="00962EB7"/>
    <w:rsid w:val="00983531"/>
    <w:rsid w:val="009C1055"/>
    <w:rsid w:val="009F39EE"/>
    <w:rsid w:val="009F5389"/>
    <w:rsid w:val="00A01634"/>
    <w:rsid w:val="00A07190"/>
    <w:rsid w:val="00A764C0"/>
    <w:rsid w:val="00A8708A"/>
    <w:rsid w:val="00AB6425"/>
    <w:rsid w:val="00AC2F49"/>
    <w:rsid w:val="00B85123"/>
    <w:rsid w:val="00BC6F2C"/>
    <w:rsid w:val="00BD2CF3"/>
    <w:rsid w:val="00BE0098"/>
    <w:rsid w:val="00C02B04"/>
    <w:rsid w:val="00C93B5D"/>
    <w:rsid w:val="00CF0D29"/>
    <w:rsid w:val="00CF3720"/>
    <w:rsid w:val="00D20773"/>
    <w:rsid w:val="00D52EB8"/>
    <w:rsid w:val="00DA1A27"/>
    <w:rsid w:val="00DD10BD"/>
    <w:rsid w:val="00DE38EB"/>
    <w:rsid w:val="00DF75D6"/>
    <w:rsid w:val="00E50662"/>
    <w:rsid w:val="00E573C5"/>
    <w:rsid w:val="00E57F69"/>
    <w:rsid w:val="00E94C26"/>
    <w:rsid w:val="00EC7294"/>
    <w:rsid w:val="00ED62B3"/>
    <w:rsid w:val="00F62274"/>
    <w:rsid w:val="00FC10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44F7C571-F13E-4945-8438-62B7B493E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B59A2"/>
    <w:rPr>
      <w:sz w:val="24"/>
      <w:szCs w:val="24"/>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6B59A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locked/>
    <w:rsid w:val="006B59A2"/>
    <w:rPr>
      <w:rFonts w:ascii="Lucida Grande" w:hAnsi="Lucida Grande" w:cs="Lucida Grande"/>
      <w:sz w:val="18"/>
      <w:szCs w:val="18"/>
    </w:rPr>
  </w:style>
  <w:style w:type="paragraph" w:styleId="Koptekst">
    <w:name w:val="header"/>
    <w:basedOn w:val="Standaard"/>
    <w:link w:val="KoptekstChar"/>
    <w:uiPriority w:val="99"/>
    <w:rsid w:val="006B59A2"/>
    <w:pPr>
      <w:tabs>
        <w:tab w:val="center" w:pos="4153"/>
        <w:tab w:val="right" w:pos="8306"/>
      </w:tabs>
    </w:pPr>
  </w:style>
  <w:style w:type="character" w:customStyle="1" w:styleId="KoptekstChar">
    <w:name w:val="Koptekst Char"/>
    <w:basedOn w:val="Standaardalinea-lettertype"/>
    <w:link w:val="Koptekst"/>
    <w:uiPriority w:val="99"/>
    <w:locked/>
    <w:rsid w:val="006B59A2"/>
    <w:rPr>
      <w:rFonts w:cs="Times New Roman"/>
    </w:rPr>
  </w:style>
  <w:style w:type="paragraph" w:styleId="Voettekst">
    <w:name w:val="footer"/>
    <w:basedOn w:val="Standaard"/>
    <w:link w:val="VoettekstChar"/>
    <w:uiPriority w:val="99"/>
    <w:rsid w:val="006B59A2"/>
    <w:pPr>
      <w:tabs>
        <w:tab w:val="center" w:pos="4153"/>
        <w:tab w:val="right" w:pos="8306"/>
      </w:tabs>
    </w:pPr>
  </w:style>
  <w:style w:type="character" w:customStyle="1" w:styleId="VoettekstChar">
    <w:name w:val="Voettekst Char"/>
    <w:basedOn w:val="Standaardalinea-lettertype"/>
    <w:link w:val="Voettekst"/>
    <w:uiPriority w:val="99"/>
    <w:locked/>
    <w:rsid w:val="006B59A2"/>
    <w:rPr>
      <w:rFonts w:cs="Times New Roman"/>
    </w:rPr>
  </w:style>
  <w:style w:type="character" w:styleId="Hyperlink">
    <w:name w:val="Hyperlink"/>
    <w:basedOn w:val="Standaardalinea-lettertype"/>
    <w:uiPriority w:val="99"/>
    <w:unhideWhenUsed/>
    <w:rsid w:val="00132776"/>
    <w:rPr>
      <w:color w:val="0000FF" w:themeColor="hyperlink"/>
      <w:u w:val="single"/>
    </w:rPr>
  </w:style>
  <w:style w:type="character" w:customStyle="1" w:styleId="UnresolvedMention">
    <w:name w:val="Unresolved Mention"/>
    <w:basedOn w:val="Standaardalinea-lettertype"/>
    <w:uiPriority w:val="99"/>
    <w:semiHidden/>
    <w:unhideWhenUsed/>
    <w:rsid w:val="001327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893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Marlies Bongers</dc:creator>
  <cp:lastModifiedBy>Heiden - van Poppel, Wilma van</cp:lastModifiedBy>
  <cp:revision>7</cp:revision>
  <cp:lastPrinted>2014-04-18T09:29:00Z</cp:lastPrinted>
  <dcterms:created xsi:type="dcterms:W3CDTF">2017-02-22T17:53:00Z</dcterms:created>
  <dcterms:modified xsi:type="dcterms:W3CDTF">2019-03-05T09:33:00Z</dcterms:modified>
</cp:coreProperties>
</file>